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378B" w:rsidRPr="008F1C64" w:rsidRDefault="005A378B" w:rsidP="005A378B">
      <w:pPr>
        <w:tabs>
          <w:tab w:val="left" w:pos="9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F1C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 УТВЕРЖДЕНО  </w:t>
      </w:r>
    </w:p>
    <w:p w:rsidR="005A378B" w:rsidRPr="008F1C64" w:rsidRDefault="005A378B" w:rsidP="005A378B">
      <w:pPr>
        <w:tabs>
          <w:tab w:val="left" w:pos="9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F1C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 приказом № 6  </w:t>
      </w:r>
    </w:p>
    <w:p w:rsidR="005A378B" w:rsidRPr="00FD4DDA" w:rsidRDefault="005A378B" w:rsidP="005A378B">
      <w:pPr>
        <w:tabs>
          <w:tab w:val="left" w:pos="9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F1C6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 от «</w:t>
      </w:r>
      <w:r w:rsidR="008F1C64" w:rsidRPr="008F1C64">
        <w:rPr>
          <w:rFonts w:ascii="Times New Roman" w:eastAsia="Times New Roman" w:hAnsi="Times New Roman" w:cs="Times New Roman"/>
          <w:sz w:val="24"/>
          <w:szCs w:val="24"/>
          <w:lang w:eastAsia="ar-SA"/>
        </w:rPr>
        <w:t>30</w:t>
      </w:r>
      <w:r w:rsidRPr="008F1C64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» января 202</w:t>
      </w:r>
      <w:r w:rsidR="008F1C64" w:rsidRPr="008F1C64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6</w:t>
      </w:r>
      <w:r w:rsidRPr="008F1C64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 г.</w:t>
      </w:r>
    </w:p>
    <w:p w:rsidR="005A378B" w:rsidRPr="005A378B" w:rsidRDefault="005A378B" w:rsidP="005A378B">
      <w:pPr>
        <w:pStyle w:val="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5A378B">
        <w:rPr>
          <w:rFonts w:ascii="Times New Roman" w:hAnsi="Times New Roman" w:cs="Times New Roman"/>
          <w:b/>
          <w:color w:val="auto"/>
          <w:sz w:val="24"/>
          <w:szCs w:val="24"/>
        </w:rPr>
        <w:t>Правила обмена деловыми подарками и знаками делового гостеприимства в Учреждении</w:t>
      </w:r>
    </w:p>
    <w:p w:rsidR="005A378B" w:rsidRPr="005A378B" w:rsidRDefault="005A378B" w:rsidP="005A378B">
      <w:pPr>
        <w:pStyle w:val="Default"/>
        <w:jc w:val="center"/>
        <w:rPr>
          <w:color w:val="auto"/>
        </w:rPr>
      </w:pPr>
    </w:p>
    <w:p w:rsidR="005A378B" w:rsidRPr="005A378B" w:rsidRDefault="005A378B" w:rsidP="005A378B">
      <w:pPr>
        <w:pStyle w:val="Default"/>
        <w:jc w:val="center"/>
        <w:rPr>
          <w:b/>
          <w:bCs/>
          <w:color w:val="auto"/>
        </w:rPr>
      </w:pPr>
      <w:r w:rsidRPr="005A378B">
        <w:rPr>
          <w:b/>
          <w:bCs/>
          <w:color w:val="auto"/>
        </w:rPr>
        <w:t>1. Общие положения</w:t>
      </w:r>
    </w:p>
    <w:p w:rsidR="005A378B" w:rsidRPr="005A378B" w:rsidRDefault="005A378B" w:rsidP="005A378B">
      <w:pPr>
        <w:pStyle w:val="Default"/>
        <w:jc w:val="center"/>
        <w:rPr>
          <w:color w:val="auto"/>
        </w:rPr>
      </w:pP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 xml:space="preserve">1.1. Правила обмена деловыми подарками и знаками делового гостеприимства в </w:t>
      </w:r>
      <w:r w:rsidRPr="005A378B">
        <w:rPr>
          <w:i/>
          <w:iCs/>
          <w:color w:val="auto"/>
        </w:rPr>
        <w:t xml:space="preserve">(наименование учреждения) </w:t>
      </w:r>
      <w:r w:rsidRPr="005A378B">
        <w:rPr>
          <w:color w:val="auto"/>
        </w:rPr>
        <w:t>(далее – Правила) разработаны в соответствии с положениями Конституции Российской Федерации, Федерального закона от 25</w:t>
      </w:r>
      <w:r w:rsidRPr="005A378B">
        <w:rPr>
          <w:color w:val="auto"/>
          <w:lang w:val="en-US"/>
        </w:rPr>
        <w:t> </w:t>
      </w:r>
      <w:r w:rsidRPr="005A378B">
        <w:rPr>
          <w:color w:val="auto"/>
        </w:rPr>
        <w:t xml:space="preserve">декабря 2008 г. № 273-ФЗ «О противодействии коррупции» и принятыми в соответствии с ними иными законодательными и локальными актами. </w:t>
      </w:r>
      <w:bookmarkStart w:id="0" w:name="_GoBack"/>
      <w:bookmarkEnd w:id="0"/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 xml:space="preserve">1.2. Правила определяют единые для всех работников </w:t>
      </w:r>
      <w:r w:rsidRPr="005A378B">
        <w:rPr>
          <w:i/>
          <w:iCs/>
          <w:color w:val="auto"/>
        </w:rPr>
        <w:t xml:space="preserve">(наименование учреждения) </w:t>
      </w:r>
      <w:r w:rsidRPr="005A378B">
        <w:rPr>
          <w:color w:val="auto"/>
        </w:rPr>
        <w:t xml:space="preserve">(далее – Учреждение) требования к дарению и принятию деловых подарков. </w:t>
      </w:r>
    </w:p>
    <w:p w:rsidR="005A378B" w:rsidRPr="005A378B" w:rsidRDefault="005A378B" w:rsidP="005A378B">
      <w:pPr>
        <w:pStyle w:val="a3"/>
        <w:ind w:firstLine="708"/>
        <w:jc w:val="both"/>
        <w:rPr>
          <w:rFonts w:cs="Times New Roman"/>
          <w:sz w:val="24"/>
          <w:szCs w:val="24"/>
        </w:rPr>
      </w:pPr>
      <w:r w:rsidRPr="005A378B">
        <w:rPr>
          <w:rFonts w:ascii="Times New Roman" w:hAnsi="Times New Roman" w:cs="Times New Roman"/>
          <w:sz w:val="24"/>
          <w:szCs w:val="24"/>
        </w:rPr>
        <w:t xml:space="preserve">1.3 Под термином «подарок» понимается </w:t>
      </w:r>
      <w:r w:rsidRPr="005A378B">
        <w:rPr>
          <w:rFonts w:ascii="Times New Roman" w:hAnsi="Times New Roman" w:cs="Times New Roman"/>
          <w:color w:val="1F2429"/>
          <w:sz w:val="24"/>
          <w:szCs w:val="24"/>
          <w:shd w:val="clear" w:color="auto" w:fill="FFFFFF"/>
        </w:rPr>
        <w:t>вещь или имущественное право, которые даритель безвозмездно передает одаряемому в собственность.</w:t>
      </w:r>
    </w:p>
    <w:p w:rsidR="005A378B" w:rsidRPr="005A378B" w:rsidRDefault="005A378B" w:rsidP="005A378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378B">
        <w:rPr>
          <w:rFonts w:ascii="Times New Roman" w:hAnsi="Times New Roman" w:cs="Times New Roman"/>
          <w:sz w:val="24"/>
          <w:szCs w:val="24"/>
        </w:rPr>
        <w:t>Под терминами «деловой подарок», «знак делового гостеприимства» понимаются подарки, полученные в связи с протокольными мероприятиями, служебными командировками и другими официальными мероприятиями. Исключение составляют канцелярские принадлежности, которые в рамках протокольных мероприятий, служебных командировок и других официальных мероприятий представлены каждому участнику указанных мероприятий в целях исполнения им своих должностных обязанностей, цветы и ценные подарки, которые вручены в качестве поощрения (награды).</w:t>
      </w:r>
    </w:p>
    <w:p w:rsidR="005A378B" w:rsidRPr="005A378B" w:rsidRDefault="005A378B" w:rsidP="005A378B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378B">
        <w:rPr>
          <w:rFonts w:ascii="Times New Roman" w:hAnsi="Times New Roman" w:cs="Times New Roman"/>
          <w:sz w:val="24"/>
          <w:szCs w:val="24"/>
        </w:rPr>
        <w:t>Под термином «представительские расходы» понимаются расходы налогоплательщика на официальный прием и (или) обслуживание представителей других организаций, участвующих в переговорах в целях установления и (или) поддержания взаимного сотрудничества, а также участников, прибывавших на заседания руководящего органа налогоплательщика, независимо от места проведения указанных мероприятий. К представительским расходам относятся расходы на проведение официального приема (завтрака, обеда или иного аналогичного мероприятия) для указанных лиц, а также официальных лиц организации-налогоплательщика, участвующих в переговорах, транспортное обеспечение доставки этих лиц к месту проведения представительского мероприятия и (или) заседания руководящего органа и обратно, буфетное обслуживание во время переговоров, оплата услуг переводчиков, не состоящих в штате налогоплательщика, по обеспечению перевода во время проведения представительских мероприятий.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 xml:space="preserve">1.4. Учреждение поддерживает корпоративную культуру, в которой деловые подарки, корпоративное гостеприимство и представительские мероприятия рассматриваются только как инструмент для установления и поддержания деловых отношений и как проявление общепринятой вежливости в ходе деятельности Учреждения. 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 xml:space="preserve">1.5. Учреждение исходит из того, что долговременные деловые отношения основываются на доверии и взаимном уважении. Отношения, при которых нарушается закон и принципы деловой этики, вредят репутации Учреждения и честному имени его работников, и не могут обеспечить устойчивое долговременное развитие Учреждения. Такого рода отношения не могут быть приемлемы в практике работы Учреждения. 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 xml:space="preserve">1.6. Действие Правил распространяется на всех работников Учреждения, вне зависимости от уровня занимаемой должности. 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 xml:space="preserve">1.7. Данные Правила преследуют следующие цели: 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 xml:space="preserve">обеспечение единообразного понимания роли и места деловых подарков, делового гостеприимства, представительских мероприятий в деловой практике Учреждения; 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lastRenderedPageBreak/>
        <w:t xml:space="preserve">осуществление управленческой и хозяйственной деятельности Учреждения исключительно на основе надлежащих норм и правил делового поведения, базирующихся на принципах качества предоставления услуг, защиты конкуренции, недопущения конфликта интересов; 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 xml:space="preserve">определение единых для всех работников Учреждения требований к дарению и принятию деловых подарков, к организации и участию в представительских мероприятиях; 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>минимизирование рисков, связанных с возможным злоупотреблением в области подарков, представительских мероприятий. Наиболее серьезными из таких рисков являются опасность подкупа и взяточничество, несправедливость по отношению к контрагентам, протекционизм внутри Учреждения.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</w:p>
    <w:p w:rsidR="005A378B" w:rsidRPr="005A378B" w:rsidRDefault="005A378B" w:rsidP="005A378B">
      <w:pPr>
        <w:pStyle w:val="Default"/>
        <w:jc w:val="center"/>
        <w:rPr>
          <w:b/>
          <w:bCs/>
          <w:color w:val="auto"/>
        </w:rPr>
      </w:pPr>
      <w:r w:rsidRPr="005A378B">
        <w:rPr>
          <w:b/>
          <w:bCs/>
          <w:color w:val="auto"/>
        </w:rPr>
        <w:t xml:space="preserve">2. Требования, предъявляемые к деловым подаркам </w:t>
      </w:r>
    </w:p>
    <w:p w:rsidR="005A378B" w:rsidRPr="005A378B" w:rsidRDefault="005A378B" w:rsidP="005A378B">
      <w:pPr>
        <w:pStyle w:val="Default"/>
        <w:jc w:val="center"/>
        <w:rPr>
          <w:b/>
          <w:bCs/>
          <w:color w:val="auto"/>
        </w:rPr>
      </w:pPr>
      <w:r w:rsidRPr="005A378B">
        <w:rPr>
          <w:b/>
          <w:bCs/>
          <w:color w:val="auto"/>
        </w:rPr>
        <w:t>и знакам делового гостеприимства</w:t>
      </w:r>
    </w:p>
    <w:p w:rsidR="005A378B" w:rsidRPr="005A378B" w:rsidRDefault="005A378B" w:rsidP="005A378B">
      <w:pPr>
        <w:pStyle w:val="Default"/>
        <w:jc w:val="center"/>
        <w:rPr>
          <w:color w:val="auto"/>
        </w:rPr>
      </w:pP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 xml:space="preserve">2.1. Работники Учреждения могут получать деловые подарки, знаки делового гостеприимства только на официальных мероприятиях, при условии, что это не противоречит требованиям антикоррупционного законодательства и настоящим Правилам. 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 xml:space="preserve">2.2. Подарки, принимаемые или предоставляемые Учреждением, передаются и принимаются только от имени Учреждения в целом, а не как подарок или передача его от отдельного работника. 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 xml:space="preserve">2.3. Деловые подарки, которые работники от имени Учреждения могут передавать другим лицам или принимать от других лиц в связи со своей трудовой деятельностью, а также представительские расходы на деловое гостеприимство должны соответствовать следующим критериям: 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 xml:space="preserve">быть прямо связаны с уставными целями деятельности Учреждения, либо с памятными датами, юбилеями, общенациональными праздниками, иными событиями; 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 xml:space="preserve">быть разумно обоснованными, соразмерными и не являться предметами роскоши; 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 xml:space="preserve">не представлять собой скрытое вознаграждение за услугу, действие или бездействие, попустительство или покровительство, предоставление прав или принятие определенных решений, либо попытку оказать влияние на получателя с иной незаконной или неэтичной целью; 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 xml:space="preserve">не создавать для получателя обязательства, связанные с его служебным положением или исполнением служебных (должностных) обязанностей; 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 xml:space="preserve">не создавать репутационного риска для делового имиджа Учреждения, работников и иных лиц в случае раскрытия информации о деловых подарках и понесенных представительских расходах; 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 xml:space="preserve">не противоречить принципам и требованиям антикоррупционного законодательства Российской Федерации, Положению об антикоррупционной политики в Учреждении, Кодексу этики и служебного поведения работников Учреждения и общепринятым нормам морали и нравственности. 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 xml:space="preserve">2.4. Деловые подарки, в том числе в виде знаков особого внимания и участия в развлекательных и аналогичных мероприятиях не должны ставить принимающую сторону в зависимое положение, приводить к возникновению каких-либо встречных обязательств со стороны получателя или оказывать влияние на объективность его деловых суждений и решений. 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>2.5. В целях предотвращения конфликта интересов не допускается дарение деловых подарков должностным лицам органа исполнительной власти Чувашской Республики, в ведении которого находится Учреждение.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 xml:space="preserve">2.6. В качестве деловых подарков работники Учреждения должны стремиться использовать в максимально допустимом количестве случаев сувениры, предметы и изделия, имеющие символику Учреждения. 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lastRenderedPageBreak/>
        <w:t xml:space="preserve">2.7. Деловые подарки не должны ставить под сомнение имидж или </w:t>
      </w:r>
      <w:proofErr w:type="gramStart"/>
      <w:r w:rsidRPr="005A378B">
        <w:rPr>
          <w:color w:val="auto"/>
        </w:rPr>
        <w:t>деловую репутацию Учреждения</w:t>
      </w:r>
      <w:proofErr w:type="gramEnd"/>
      <w:r w:rsidRPr="005A378B">
        <w:rPr>
          <w:color w:val="auto"/>
        </w:rPr>
        <w:t xml:space="preserve"> или его работников.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</w:p>
    <w:p w:rsidR="005A378B" w:rsidRPr="005A378B" w:rsidRDefault="005A378B" w:rsidP="005A378B">
      <w:pPr>
        <w:pStyle w:val="Default"/>
        <w:jc w:val="center"/>
        <w:rPr>
          <w:b/>
          <w:bCs/>
          <w:color w:val="auto"/>
        </w:rPr>
      </w:pPr>
      <w:r w:rsidRPr="005A378B">
        <w:rPr>
          <w:b/>
          <w:bCs/>
          <w:color w:val="auto"/>
        </w:rPr>
        <w:t>3. Права и обязанности работников Учреждения при обмене деловыми подарками и знаками делового гостеприимства</w:t>
      </w:r>
    </w:p>
    <w:p w:rsidR="005A378B" w:rsidRPr="005A378B" w:rsidRDefault="005A378B" w:rsidP="005A378B">
      <w:pPr>
        <w:pStyle w:val="Default"/>
        <w:jc w:val="center"/>
        <w:rPr>
          <w:color w:val="auto"/>
        </w:rPr>
      </w:pP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 xml:space="preserve">3.1. Работники, представляя интересы Учреждения или действуя от его имени, должны соблюдать границы допустимого поведения при обмене деловыми подарками и проявлении делового гостеприимства. 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 xml:space="preserve">3.2. Работники Учреждения вправе дарить третьим лицам и получать от них деловые подарки, организовывать и участвовать в представительских мероприятиях, если это законно, этично и делается исключительно в деловых целях, определенных настоящими Правилами. 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 xml:space="preserve">3.3. При любых сомнениях в правомерности или этичности своих действий работники Учреждения обязаны поставить в известность руководителя Учреждения и проконсультироваться с ним, прежде чем дарить или получать деловые подарки, или участвовать в тех или иных представительских мероприятиях. 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 xml:space="preserve">3.4. При получении делового подарка или знаков делового гостеприимства работники Учреждения обязаны принимать меры по недопущению возможности возникновения конфликта интересов. 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>3.5. Работники Учреждения не вправе использовать служебное положение в личных целях, включая использование имущества Учреждения, в том числе: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 xml:space="preserve">для получения подарков, вознаграждения и иных выгод для себя лично и других лиц в обмен на оказание Учреждением каких-либо услуг, осуществления либо неосуществления определенных действий, передачи информации, составляющей коммерческую тайну; 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>для получения подарков, вознаграждения и иных выгод для себя лично и других лиц в процессе ведения дел Учреждения, в том числе, как до, так и после проведения переговоров о заключении гражданско-правовых договоров и иных сделок.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 xml:space="preserve">3.6. Работникам Учреждения не рекомендуется принимать или передаривать подарки в любом виде от третьих лиц в качестве благодарности за совершенную услугу или данный совет. 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>3.7. Не допускается передавать и принимать подарки от Учреждения, его работников и представителей в виде денежных средств, как наличных, так и безналичных, независимо от валюты, а также в форме акций, опционов или иных ликвидных ценных бумаг, а также подарочных карт и сертификатов, имеющих денежный номинал.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 xml:space="preserve">3.8. Работники Учреждения должны оказываться от предложений, получения подарков, оплаты их расходов и т.п., когда подобные действия могут повлиять или создать впечатление о влиянии на исход сделки, результат проведения торгов, на принимаемые Учреждением решения и т.д. 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 xml:space="preserve">3.9. Работники Учреждения не приемлют коррупции. Подарки не должны быть использованы для дачи (получения) взяток или коррупции в любых ее проявлениях. 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>3.10. Работник Учреждения не вправе предлагать третьим лицам или принимать от таковых деловых подарков, выплаты, компенсации и т.п. не совместимые с законной практикой деловых отношений. Если работнику Учреждения предлагаются подобные подарки или деньги, он обязан немедленно сообщить об этом руководителю Учреждения.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 xml:space="preserve">3.11. Работник Учреждения, которому при выполнении должностных обязанностей предлагаются подарки или иное вознаграждение, которые способны повлиять на подготавливаемые и (или) принимаемые им решения или оказать влияние на его действие (бездействие), должен: 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 xml:space="preserve">отказаться от них и немедленно уведомить руководителя Учреждения о факте предложения подарка (вознаграждения); 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lastRenderedPageBreak/>
        <w:t xml:space="preserve">исключить дальнейшие контакты с лицом, предложившим подарок или вознаграждение, если только это не связано со служебной необходимостью; 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 xml:space="preserve">в случае, если подарок или вознаграждение не представляется возможным отклонить или возвратить, передать его с соответствующей служебной запиской для принятия соответствующих мер руководителю Учреждения и продолжить работу в установленном в Учреждении порядке над вопросом, с которым был связан подарок или вознаграждение. 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 xml:space="preserve">3.12. В случае возникновения конфликта интересов или возможности возникновения конфликта интересов при получении делового подарка или знаков делового гостеприимства работник Учреждения обязан в письменной форме уведомить об этом работодателя, в соответствии с Положением о конфликте интересов, принятым в Учреждении. 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 xml:space="preserve">3.13. Работникам Учреждения запрещается: 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 xml:space="preserve">самостоятельно принимать предложения от организаций или третьих лиц о вручении деловых подарков и об оказании знаков делового гостеприимства; 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 xml:space="preserve">принимать без согласования с руководителем Учреждения деловые подарки и знаки делового гостеприимства в ходе проведения деловых переговоров, при заключении договоров, а также в иных случаях, когда подобные действия могут повлиять или создать впечатление об их влиянии на принимаемые решения; 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>принимать деловые подарки и знаки делового гостеприимства в ходе проведения торгов и во время прямых переговоров при заключении договоров (контрактов);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 xml:space="preserve">просить, требовать, вынуждать организации или третьих лиц дарить им либо их родственникам деловые подарки и (или) оказывать в их пользу знаки делового гостеприимства; 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 xml:space="preserve">принимать подарки в виде наличных, безналичных денежных средств, ценных бумаг, драгоценных металлов, подарочных карт и сертификатов, имеющих денежный номинал, а равно в виде оплаты за третье лицо выполненных работ или оказанных услуг. 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 xml:space="preserve">3.14. Учреждение может принять решение об участии в благотворительных мероприятиях, направленных на создание и упрочение имиджа Учреждения. При этом план и бюджет участия в данных мероприятиях утверждается руководителем Учреждения. 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 xml:space="preserve">3.15. В случае осуществления спонсорских, благотворительных программ Учреждение должно предварительно удостовериться, что предоставляемая Учреждением помощь не будет использована в коррупционных целях или иным незаконным путем. 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>3.16. При взаимодействии с лицами, занимающими должности государственной (муниципальной) службы, следует руководствоваться нормами, регулирующими этические нормы и правила служебного поведения государственных (муниципальных) служащих.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>3.17. Неисполнение настоящих Правил может стать основанием для применения к работнику мер дисциплинарного, административного, уголовного и гражданско-правового характера в соответствии с действующим законодательством.</w:t>
      </w:r>
    </w:p>
    <w:p w:rsidR="005A378B" w:rsidRPr="005A378B" w:rsidRDefault="005A378B" w:rsidP="005A378B">
      <w:pPr>
        <w:pStyle w:val="Default"/>
        <w:jc w:val="center"/>
        <w:rPr>
          <w:b/>
          <w:bCs/>
          <w:color w:val="auto"/>
        </w:rPr>
      </w:pPr>
    </w:p>
    <w:p w:rsidR="005A378B" w:rsidRPr="005A378B" w:rsidRDefault="005A378B" w:rsidP="005A378B">
      <w:pPr>
        <w:pStyle w:val="Default"/>
        <w:jc w:val="center"/>
        <w:rPr>
          <w:b/>
          <w:bCs/>
          <w:color w:val="auto"/>
        </w:rPr>
      </w:pPr>
      <w:r w:rsidRPr="005A378B">
        <w:rPr>
          <w:b/>
          <w:bCs/>
          <w:color w:val="auto"/>
        </w:rPr>
        <w:t>4. Область применения Правил</w:t>
      </w:r>
    </w:p>
    <w:p w:rsidR="005A378B" w:rsidRPr="005A378B" w:rsidRDefault="005A378B" w:rsidP="005A378B">
      <w:pPr>
        <w:pStyle w:val="Default"/>
        <w:jc w:val="center"/>
        <w:rPr>
          <w:color w:val="auto"/>
        </w:rPr>
      </w:pP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 xml:space="preserve">4.1. Настоящие Правила подлежат применению вне зависимости от того, каким образом передаются деловые подарки и знаки делового гостеприимства: напрямую или через посредников. </w:t>
      </w:r>
    </w:p>
    <w:p w:rsidR="005A378B" w:rsidRPr="005A378B" w:rsidRDefault="005A378B" w:rsidP="005A378B">
      <w:pPr>
        <w:pStyle w:val="Default"/>
        <w:ind w:firstLine="708"/>
        <w:jc w:val="both"/>
        <w:rPr>
          <w:color w:val="auto"/>
        </w:rPr>
      </w:pPr>
      <w:r w:rsidRPr="005A378B">
        <w:rPr>
          <w:color w:val="auto"/>
        </w:rPr>
        <w:t>4.2. Настоящие Правила являются обязательными для всех работников Учреждения в период работы в Учреждении.</w:t>
      </w:r>
    </w:p>
    <w:p w:rsidR="005A378B" w:rsidRPr="005A378B" w:rsidRDefault="005A378B" w:rsidP="005A378B">
      <w:pPr>
        <w:pStyle w:val="Default"/>
        <w:jc w:val="both"/>
        <w:rPr>
          <w:b/>
          <w:color w:val="auto"/>
        </w:rPr>
      </w:pPr>
    </w:p>
    <w:p w:rsidR="00314447" w:rsidRPr="005A378B" w:rsidRDefault="008F1C64">
      <w:pPr>
        <w:rPr>
          <w:sz w:val="24"/>
          <w:szCs w:val="24"/>
        </w:rPr>
      </w:pPr>
    </w:p>
    <w:sectPr w:rsidR="00314447" w:rsidRPr="005A37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78B"/>
    <w:rsid w:val="005A378B"/>
    <w:rsid w:val="007B3CB0"/>
    <w:rsid w:val="007C0476"/>
    <w:rsid w:val="008F1C64"/>
    <w:rsid w:val="00A62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7D1194-3493-4072-BB4D-8B60855AC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378B"/>
  </w:style>
  <w:style w:type="paragraph" w:styleId="1">
    <w:name w:val="heading 1"/>
    <w:basedOn w:val="a"/>
    <w:next w:val="a"/>
    <w:link w:val="10"/>
    <w:uiPriority w:val="9"/>
    <w:qFormat/>
    <w:rsid w:val="005A37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378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 Spacing"/>
    <w:uiPriority w:val="1"/>
    <w:qFormat/>
    <w:rsid w:val="005A378B"/>
    <w:pPr>
      <w:spacing w:after="0" w:line="240" w:lineRule="auto"/>
    </w:pPr>
  </w:style>
  <w:style w:type="paragraph" w:customStyle="1" w:styleId="Default">
    <w:name w:val="Default"/>
    <w:rsid w:val="005A37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1975</Words>
  <Characters>11261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2020</dc:creator>
  <cp:keywords/>
  <dc:description/>
  <cp:lastModifiedBy>2020</cp:lastModifiedBy>
  <cp:revision>2</cp:revision>
  <dcterms:created xsi:type="dcterms:W3CDTF">2024-03-01T12:03:00Z</dcterms:created>
  <dcterms:modified xsi:type="dcterms:W3CDTF">2026-09-17T12:37:00Z</dcterms:modified>
</cp:coreProperties>
</file>